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D93A2E" w:rsidRDefault="00126D19" w:rsidP="00126D19">
      <w:pPr>
        <w:rPr>
          <w:color w:val="365F91"/>
        </w:rPr>
      </w:pPr>
    </w:p>
    <w:p w:rsidR="004465FA" w:rsidRPr="00D93A2E" w:rsidRDefault="004465FA" w:rsidP="004465FA">
      <w:pPr>
        <w:rPr>
          <w:color w:val="365F91"/>
        </w:rPr>
      </w:pPr>
      <w:r w:rsidRPr="00D93A2E">
        <w:rPr>
          <w:color w:val="365F91"/>
        </w:rPr>
        <w:t>«</w:t>
      </w:r>
      <w:r w:rsidR="002B7E7D">
        <w:rPr>
          <w:color w:val="365F91"/>
        </w:rPr>
        <w:t>0</w:t>
      </w:r>
      <w:r w:rsidR="007E175B">
        <w:rPr>
          <w:color w:val="365F91"/>
        </w:rPr>
        <w:t>7</w:t>
      </w:r>
      <w:r w:rsidRPr="00D93A2E">
        <w:rPr>
          <w:color w:val="365F91"/>
        </w:rPr>
        <w:t xml:space="preserve">» </w:t>
      </w:r>
      <w:r w:rsidR="0072132B">
        <w:rPr>
          <w:color w:val="365F91"/>
        </w:rPr>
        <w:t>а</w:t>
      </w:r>
      <w:r w:rsidR="007E175B">
        <w:rPr>
          <w:color w:val="365F91"/>
        </w:rPr>
        <w:t>преля</w:t>
      </w:r>
      <w:r w:rsidR="00D95F18">
        <w:rPr>
          <w:color w:val="365F91"/>
        </w:rPr>
        <w:t xml:space="preserve"> </w:t>
      </w:r>
      <w:r w:rsidRPr="00D93A2E">
        <w:rPr>
          <w:color w:val="365F91"/>
        </w:rPr>
        <w:t>20</w:t>
      </w:r>
      <w:r w:rsidR="00243042" w:rsidRPr="00D93A2E">
        <w:rPr>
          <w:color w:val="365F91"/>
        </w:rPr>
        <w:t>2</w:t>
      </w:r>
      <w:r w:rsidR="00C82D2A">
        <w:rPr>
          <w:color w:val="365F91"/>
        </w:rPr>
        <w:t>6</w:t>
      </w:r>
      <w:r w:rsidRPr="00D93A2E">
        <w:rPr>
          <w:color w:val="365F91"/>
        </w:rPr>
        <w:t>г</w:t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="00B30237" w:rsidRPr="00D93A2E">
        <w:rPr>
          <w:color w:val="365F91"/>
        </w:rPr>
        <w:tab/>
      </w:r>
      <w:r w:rsidRPr="00D93A2E">
        <w:rPr>
          <w:color w:val="365F91"/>
        </w:rPr>
        <w:t>№</w:t>
      </w:r>
      <w:r w:rsidR="00243042" w:rsidRPr="00D93A2E">
        <w:rPr>
          <w:color w:val="365F91"/>
        </w:rPr>
        <w:t xml:space="preserve"> </w:t>
      </w:r>
      <w:r w:rsidR="005E7A40" w:rsidRPr="00D93A2E">
        <w:rPr>
          <w:color w:val="365F91"/>
        </w:rPr>
        <w:t>2</w:t>
      </w:r>
      <w:r w:rsidR="00E4033C">
        <w:rPr>
          <w:color w:val="365F91"/>
        </w:rPr>
        <w:t>2</w:t>
      </w:r>
      <w:r w:rsidR="007E175B">
        <w:rPr>
          <w:color w:val="365F91"/>
        </w:rPr>
        <w:t>4494</w:t>
      </w:r>
      <w:r w:rsidR="00243042" w:rsidRPr="00D93A2E">
        <w:rPr>
          <w:color w:val="365F91"/>
        </w:rPr>
        <w:t>/ОК-</w:t>
      </w:r>
      <w:r w:rsidR="002B7E7D">
        <w:rPr>
          <w:color w:val="365F91"/>
        </w:rPr>
        <w:t>1</w:t>
      </w:r>
      <w:r w:rsidR="00D02788" w:rsidRPr="00D93A2E">
        <w:rPr>
          <w:color w:val="365F91"/>
        </w:rPr>
        <w:t xml:space="preserve">           </w:t>
      </w:r>
    </w:p>
    <w:p w:rsidR="005F2017" w:rsidRPr="00D93A2E" w:rsidRDefault="005F2017" w:rsidP="005B00C9">
      <w:pPr>
        <w:jc w:val="center"/>
        <w:rPr>
          <w:b/>
        </w:rPr>
      </w:pPr>
      <w:r w:rsidRPr="00D93A2E">
        <w:rPr>
          <w:b/>
        </w:rPr>
        <w:t>УВЕДОМЛЕНИЕ</w:t>
      </w:r>
    </w:p>
    <w:p w:rsidR="00FD60C4" w:rsidRPr="00D93A2E" w:rsidRDefault="003E3357" w:rsidP="005B00C9">
      <w:pPr>
        <w:widowControl w:val="0"/>
        <w:autoSpaceDE w:val="0"/>
        <w:autoSpaceDN w:val="0"/>
        <w:adjustRightInd w:val="0"/>
        <w:jc w:val="center"/>
      </w:pPr>
      <w:r w:rsidRPr="00D93A2E">
        <w:t>о</w:t>
      </w:r>
      <w:r w:rsidR="00D52255" w:rsidRPr="00D93A2E">
        <w:t xml:space="preserve"> </w:t>
      </w:r>
      <w:r w:rsidR="00BD17C2">
        <w:t>продлении</w:t>
      </w:r>
    </w:p>
    <w:p w:rsidR="002B3B71" w:rsidRPr="00D93A2E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D93A2E">
        <w:t xml:space="preserve">       </w:t>
      </w:r>
    </w:p>
    <w:p w:rsidR="005E7A40" w:rsidRDefault="00B20C37" w:rsidP="0072132B">
      <w:pPr>
        <w:pStyle w:val="a"/>
        <w:numPr>
          <w:ilvl w:val="0"/>
          <w:numId w:val="0"/>
        </w:numPr>
        <w:jc w:val="both"/>
      </w:pPr>
      <w:r w:rsidRPr="00D93A2E">
        <w:t xml:space="preserve"> </w:t>
      </w:r>
      <w:r w:rsidR="00D02788" w:rsidRPr="00BD0E02">
        <w:rPr>
          <w:bCs/>
        </w:rPr>
        <w:t xml:space="preserve">В целях удовлетворения нужд Заказчика </w:t>
      </w:r>
      <w:r w:rsidR="0072132B">
        <w:t>ООО «</w:t>
      </w:r>
      <w:proofErr w:type="spellStart"/>
      <w:r w:rsidR="0072132B">
        <w:t>ПетроЭнергоКонтроль</w:t>
      </w:r>
      <w:proofErr w:type="spellEnd"/>
      <w:r w:rsidR="0072132B">
        <w:t xml:space="preserve">» Место нахождения: 195009, г. Санкт-Петербург, ул. Арсенальная, дом 1, </w:t>
      </w:r>
      <w:proofErr w:type="spellStart"/>
      <w:r w:rsidR="0072132B">
        <w:t>кор</w:t>
      </w:r>
      <w:proofErr w:type="spellEnd"/>
      <w:r w:rsidR="0072132B">
        <w:t>. 2, лит. А, пом. 1Н-138.</w:t>
      </w:r>
      <w:r w:rsidR="00B737E0" w:rsidRPr="00D93A2E">
        <w:t>,</w:t>
      </w:r>
      <w:r w:rsidR="00CF6559" w:rsidRPr="00BD0E02">
        <w:rPr>
          <w:bCs/>
        </w:rPr>
        <w:t xml:space="preserve"> Организатор закупки - ООО «Интер РАО – Центр управления закупками</w:t>
      </w:r>
      <w:r w:rsidR="00CF6559" w:rsidRPr="00D93A2E">
        <w:t xml:space="preserve">» (119435, Россия, г. Москва, ул. Большая </w:t>
      </w:r>
      <w:proofErr w:type="spellStart"/>
      <w:r w:rsidR="00CF6559" w:rsidRPr="00D93A2E">
        <w:t>Пироговская</w:t>
      </w:r>
      <w:proofErr w:type="spellEnd"/>
      <w:r w:rsidR="00CF6559" w:rsidRPr="00D93A2E">
        <w:t>, д. 27, стр. 3</w:t>
      </w:r>
      <w:r w:rsidR="00D02788" w:rsidRPr="00D93A2E">
        <w:t xml:space="preserve">, </w:t>
      </w:r>
      <w:r w:rsidR="004465FA" w:rsidRPr="00D93A2E">
        <w:t>по</w:t>
      </w:r>
      <w:r w:rsidR="009E4B01" w:rsidRPr="00D93A2E">
        <w:t xml:space="preserve"> </w:t>
      </w:r>
      <w:r w:rsidR="00D02788" w:rsidRPr="00D93A2E">
        <w:t>открыт</w:t>
      </w:r>
      <w:r w:rsidR="001C33FD">
        <w:t>о</w:t>
      </w:r>
      <w:r w:rsidR="00243042" w:rsidRPr="00D93A2E">
        <w:t>м</w:t>
      </w:r>
      <w:r w:rsidR="001C33FD">
        <w:t>у</w:t>
      </w:r>
      <w:r w:rsidR="00243042" w:rsidRPr="00D93A2E">
        <w:t xml:space="preserve"> </w:t>
      </w:r>
      <w:r w:rsidR="00D02788" w:rsidRPr="00D93A2E">
        <w:t>конкур</w:t>
      </w:r>
      <w:r w:rsidR="001C33FD">
        <w:t xml:space="preserve">су </w:t>
      </w:r>
      <w:r w:rsidR="00243042" w:rsidRPr="00D93A2E">
        <w:t>на право заключения договора на</w:t>
      </w:r>
      <w:r w:rsidR="00E96FD5">
        <w:t>:</w:t>
      </w:r>
      <w:r w:rsidR="001B7042">
        <w:t xml:space="preserve"> </w:t>
      </w:r>
      <w:r w:rsidR="0072132B" w:rsidRPr="0072132B">
        <w:rPr>
          <w:b/>
        </w:rPr>
        <w:t>«</w:t>
      </w:r>
      <w:r w:rsidR="007E175B" w:rsidRPr="007E175B">
        <w:rPr>
          <w:b/>
        </w:rPr>
        <w:t>Поставка расходных материалов для организации рабочих мест</w:t>
      </w:r>
      <w:r w:rsidR="00E77C80" w:rsidRPr="00E77C80">
        <w:rPr>
          <w:b/>
        </w:rPr>
        <w:t>»</w:t>
      </w:r>
      <w:r w:rsidR="00BB4589" w:rsidRPr="00BD0E02">
        <w:rPr>
          <w:b/>
        </w:rPr>
        <w:t xml:space="preserve">, </w:t>
      </w:r>
      <w:r w:rsidR="004465FA" w:rsidRPr="00D93A2E">
        <w:t>настоящим сообщает</w:t>
      </w:r>
      <w:r w:rsidR="00CF6559" w:rsidRPr="00D93A2E">
        <w:t xml:space="preserve"> о </w:t>
      </w:r>
      <w:r w:rsidR="00E4033C">
        <w:t>разъясне</w:t>
      </w:r>
      <w:r w:rsidR="00B061F7">
        <w:t>ни</w:t>
      </w:r>
      <w:r w:rsidR="001C33FD">
        <w:t>и</w:t>
      </w:r>
      <w:r w:rsidR="003D0E53" w:rsidRPr="00D93A2E">
        <w:t>.</w:t>
      </w:r>
    </w:p>
    <w:p w:rsidR="001C33FD" w:rsidRDefault="001C33FD" w:rsidP="00130083">
      <w:pPr>
        <w:pStyle w:val="a"/>
        <w:numPr>
          <w:ilvl w:val="0"/>
          <w:numId w:val="0"/>
        </w:numPr>
        <w:jc w:val="both"/>
      </w:pPr>
    </w:p>
    <w:p w:rsidR="00C82D2A" w:rsidRPr="00F12E6C" w:rsidRDefault="00C82D2A" w:rsidP="00C82D2A">
      <w:pPr>
        <w:pStyle w:val="a"/>
        <w:numPr>
          <w:ilvl w:val="0"/>
          <w:numId w:val="0"/>
        </w:numPr>
        <w:jc w:val="both"/>
        <w:rPr>
          <w:rFonts w:ascii="Liberation Serif" w:hAnsi="Liberation Serif" w:cs="Liberation Serif"/>
        </w:rPr>
      </w:pPr>
      <w:r w:rsidRPr="00F12E6C">
        <w:rPr>
          <w:rFonts w:ascii="Liberation Serif" w:hAnsi="Liberation Serif" w:cs="Liberation Serif"/>
        </w:rPr>
        <w:t>Следующие пункты Раздела 1. ИЗВЕЩЕНИЕ О ПРОВЕДЕНИИ ЗАКУПКИ читать в следующей редакции:</w:t>
      </w:r>
    </w:p>
    <w:p w:rsidR="00C82D2A" w:rsidRPr="00F12E6C" w:rsidRDefault="00C82D2A" w:rsidP="00C82D2A">
      <w:pPr>
        <w:pStyle w:val="ac"/>
        <w:numPr>
          <w:ilvl w:val="0"/>
          <w:numId w:val="35"/>
        </w:numPr>
        <w:tabs>
          <w:tab w:val="num" w:pos="567"/>
        </w:tabs>
        <w:ind w:left="0" w:firstLine="0"/>
        <w:jc w:val="both"/>
        <w:outlineLvl w:val="0"/>
        <w:rPr>
          <w:rFonts w:ascii="Liberation Serif" w:hAnsi="Liberation Serif" w:cs="Liberation Serif"/>
        </w:rPr>
      </w:pPr>
      <w:bookmarkStart w:id="0" w:name="_Toc524680324"/>
      <w:bookmarkStart w:id="1" w:name="_Toc524680520"/>
      <w:bookmarkStart w:id="2" w:name="_Toc524680718"/>
      <w:r w:rsidRPr="00F12E6C">
        <w:rPr>
          <w:rFonts w:ascii="Liberation Serif" w:hAnsi="Liberation Serif" w:cs="Liberation Serif"/>
          <w:b/>
        </w:rPr>
        <w:t>Место, дата начала и дата окончания срока подачи заявок на участие в закупке:</w:t>
      </w:r>
      <w:bookmarkEnd w:id="0"/>
      <w:bookmarkEnd w:id="1"/>
      <w:bookmarkEnd w:id="2"/>
    </w:p>
    <w:p w:rsidR="00C82D2A" w:rsidRPr="00F12E6C" w:rsidRDefault="00C82D2A" w:rsidP="00C82D2A">
      <w:pPr>
        <w:pStyle w:val="a"/>
        <w:numPr>
          <w:ilvl w:val="0"/>
          <w:numId w:val="0"/>
        </w:numPr>
        <w:jc w:val="both"/>
        <w:rPr>
          <w:rStyle w:val="a8"/>
          <w:rFonts w:ascii="Liberation Serif" w:hAnsi="Liberation Serif" w:cs="Liberation Serif"/>
          <w:b/>
        </w:rPr>
      </w:pPr>
      <w:r w:rsidRPr="00F12E6C"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до </w:t>
      </w:r>
      <w:r w:rsidRPr="00F12E6C">
        <w:rPr>
          <w:rFonts w:ascii="Liberation Serif" w:hAnsi="Liberation Serif" w:cs="Liberation Serif"/>
          <w:color w:val="0070C0"/>
        </w:rPr>
        <w:t>1</w:t>
      </w:r>
      <w:r>
        <w:rPr>
          <w:rFonts w:ascii="Liberation Serif" w:hAnsi="Liberation Serif" w:cs="Liberation Serif"/>
          <w:color w:val="0070C0"/>
        </w:rPr>
        <w:t>3</w:t>
      </w:r>
      <w:r w:rsidRPr="00F12E6C">
        <w:rPr>
          <w:rFonts w:ascii="Liberation Serif" w:hAnsi="Liberation Serif" w:cs="Liberation Serif"/>
          <w:color w:val="0070C0"/>
        </w:rPr>
        <w:t>:</w:t>
      </w:r>
      <w:r w:rsidR="0072132B">
        <w:rPr>
          <w:rFonts w:ascii="Liberation Serif" w:hAnsi="Liberation Serif" w:cs="Liberation Serif"/>
          <w:color w:val="0070C0"/>
        </w:rPr>
        <w:t>0</w:t>
      </w:r>
      <w:r w:rsidRPr="00F12E6C">
        <w:rPr>
          <w:rFonts w:ascii="Liberation Serif" w:hAnsi="Liberation Serif" w:cs="Liberation Serif"/>
          <w:color w:val="0070C0"/>
        </w:rPr>
        <w:t>0 (по московскому времени) «</w:t>
      </w:r>
      <w:r w:rsidR="00B643CD">
        <w:rPr>
          <w:rFonts w:ascii="Liberation Serif" w:hAnsi="Liberation Serif" w:cs="Liberation Serif"/>
          <w:color w:val="0070C0"/>
        </w:rPr>
        <w:t>1</w:t>
      </w:r>
      <w:r w:rsidR="00F8413E">
        <w:rPr>
          <w:rFonts w:ascii="Liberation Serif" w:hAnsi="Liberation Serif" w:cs="Liberation Serif"/>
          <w:color w:val="0070C0"/>
        </w:rPr>
        <w:t>4</w:t>
      </w:r>
      <w:r w:rsidRPr="00F12E6C">
        <w:rPr>
          <w:rFonts w:ascii="Liberation Serif" w:hAnsi="Liberation Serif" w:cs="Liberation Serif"/>
          <w:color w:val="0070C0"/>
        </w:rPr>
        <w:t xml:space="preserve">» </w:t>
      </w:r>
      <w:r w:rsidR="001B4354">
        <w:rPr>
          <w:rFonts w:ascii="Liberation Serif" w:hAnsi="Liberation Serif" w:cs="Liberation Serif"/>
          <w:color w:val="0070C0"/>
        </w:rPr>
        <w:t>апреля</w:t>
      </w:r>
      <w:r w:rsidRPr="00F12E6C">
        <w:rPr>
          <w:rFonts w:ascii="Liberation Serif" w:hAnsi="Liberation Serif" w:cs="Liberation Serif"/>
          <w:color w:val="0070C0"/>
        </w:rPr>
        <w:t xml:space="preserve"> 202</w:t>
      </w:r>
      <w:r w:rsidR="00417DFE">
        <w:rPr>
          <w:rFonts w:ascii="Liberation Serif" w:hAnsi="Liberation Serif" w:cs="Liberation Serif"/>
          <w:color w:val="0070C0"/>
        </w:rPr>
        <w:t>6</w:t>
      </w:r>
      <w:r w:rsidRPr="00F12E6C">
        <w:rPr>
          <w:rFonts w:ascii="Liberation Serif" w:hAnsi="Liberation Serif" w:cs="Liberation Serif"/>
          <w:color w:val="0070C0"/>
        </w:rPr>
        <w:t xml:space="preserve"> года </w:t>
      </w:r>
      <w:r w:rsidRPr="00F12E6C">
        <w:rPr>
          <w:rFonts w:ascii="Liberation Serif" w:hAnsi="Liberation Serif" w:cs="Liberation Serif"/>
        </w:rPr>
        <w:t>через функционал электронной торговой площадки</w:t>
      </w:r>
      <w:r w:rsidR="0072132B">
        <w:t xml:space="preserve"> </w:t>
      </w:r>
      <w:hyperlink r:id="rId7" w:history="1">
        <w:r w:rsidR="0072132B" w:rsidRPr="0036752B">
          <w:rPr>
            <w:rStyle w:val="a8"/>
          </w:rPr>
          <w:t>https://irao.tektorg.ru</w:t>
        </w:r>
      </w:hyperlink>
      <w:r w:rsidR="0072132B">
        <w:t xml:space="preserve"> </w:t>
      </w:r>
      <w:r w:rsidR="002F7606">
        <w:rPr>
          <w:rFonts w:ascii="Liberation Serif" w:hAnsi="Liberation Serif" w:cs="Liberation Serif"/>
        </w:rPr>
        <w:t>.</w:t>
      </w:r>
    </w:p>
    <w:p w:rsidR="00C82D2A" w:rsidRPr="00F12E6C" w:rsidRDefault="00C82D2A" w:rsidP="00C82D2A">
      <w:pPr>
        <w:pStyle w:val="ac"/>
        <w:numPr>
          <w:ilvl w:val="0"/>
          <w:numId w:val="35"/>
        </w:numPr>
        <w:tabs>
          <w:tab w:val="num" w:pos="567"/>
        </w:tabs>
        <w:ind w:left="0" w:firstLine="0"/>
        <w:jc w:val="both"/>
        <w:outlineLvl w:val="0"/>
        <w:rPr>
          <w:rFonts w:ascii="Liberation Serif" w:hAnsi="Liberation Serif" w:cs="Liberation Serif"/>
        </w:rPr>
      </w:pPr>
      <w:bookmarkStart w:id="3" w:name="_Toc524680326"/>
      <w:bookmarkStart w:id="4" w:name="_Toc524680522"/>
      <w:bookmarkStart w:id="5" w:name="_Toc524680720"/>
      <w:r w:rsidRPr="00F12E6C">
        <w:rPr>
          <w:rFonts w:ascii="Liberation Serif" w:hAnsi="Liberation Serif" w:cs="Liberation Serif"/>
          <w:b/>
        </w:rPr>
        <w:t>Дата рассмотрения и оценки первых частей заявок на участие в закупке:</w:t>
      </w:r>
      <w:bookmarkEnd w:id="3"/>
      <w:bookmarkEnd w:id="4"/>
      <w:bookmarkEnd w:id="5"/>
    </w:p>
    <w:p w:rsidR="00C82D2A" w:rsidRPr="00F12E6C" w:rsidRDefault="00C82D2A" w:rsidP="00C82D2A">
      <w:pPr>
        <w:pStyle w:val="a"/>
        <w:numPr>
          <w:ilvl w:val="0"/>
          <w:numId w:val="0"/>
        </w:numPr>
        <w:jc w:val="both"/>
        <w:rPr>
          <w:rFonts w:ascii="Liberation Serif" w:hAnsi="Liberation Serif" w:cs="Liberation Serif"/>
        </w:rPr>
      </w:pPr>
      <w:r w:rsidRPr="00F12E6C">
        <w:rPr>
          <w:rFonts w:ascii="Liberation Serif" w:hAnsi="Liberation Serif" w:cs="Liberation Serif"/>
          <w:color w:val="0070C0"/>
        </w:rPr>
        <w:t>до «</w:t>
      </w:r>
      <w:r w:rsidR="001B4354">
        <w:rPr>
          <w:rFonts w:ascii="Liberation Serif" w:hAnsi="Liberation Serif" w:cs="Liberation Serif"/>
          <w:color w:val="0070C0"/>
        </w:rPr>
        <w:t>30</w:t>
      </w:r>
      <w:r w:rsidRPr="00F12E6C">
        <w:rPr>
          <w:rFonts w:ascii="Liberation Serif" w:hAnsi="Liberation Serif" w:cs="Liberation Serif"/>
          <w:color w:val="0070C0"/>
        </w:rPr>
        <w:t xml:space="preserve">» </w:t>
      </w:r>
      <w:r w:rsidR="00B643CD">
        <w:rPr>
          <w:rFonts w:ascii="Liberation Serif" w:hAnsi="Liberation Serif" w:cs="Liberation Serif"/>
          <w:color w:val="0070C0"/>
        </w:rPr>
        <w:t>а</w:t>
      </w:r>
      <w:r w:rsidR="0072132B">
        <w:rPr>
          <w:rFonts w:ascii="Liberation Serif" w:hAnsi="Liberation Serif" w:cs="Liberation Serif"/>
          <w:color w:val="0070C0"/>
        </w:rPr>
        <w:t>преля</w:t>
      </w:r>
      <w:r w:rsidRPr="00F12E6C">
        <w:rPr>
          <w:rFonts w:ascii="Liberation Serif" w:hAnsi="Liberation Serif" w:cs="Liberation Serif"/>
          <w:color w:val="0070C0"/>
        </w:rPr>
        <w:t xml:space="preserve"> 202</w:t>
      </w:r>
      <w:r w:rsidR="00417DFE">
        <w:rPr>
          <w:rFonts w:ascii="Liberation Serif" w:hAnsi="Liberation Serif" w:cs="Liberation Serif"/>
          <w:color w:val="0070C0"/>
        </w:rPr>
        <w:t>6</w:t>
      </w:r>
      <w:r w:rsidRPr="00F12E6C">
        <w:rPr>
          <w:rFonts w:ascii="Liberation Serif" w:hAnsi="Liberation Serif" w:cs="Liberation Serif"/>
          <w:color w:val="0070C0"/>
        </w:rPr>
        <w:t xml:space="preserve"> года, </w:t>
      </w:r>
      <w:r w:rsidRPr="00F12E6C">
        <w:rPr>
          <w:rFonts w:ascii="Liberation Serif" w:hAnsi="Liberation Serif" w:cs="Liberation Serif"/>
        </w:rPr>
        <w:t>в порядке определенном инструкциями и регламентом электронной торговой площадки</w:t>
      </w:r>
    </w:p>
    <w:p w:rsidR="00C82D2A" w:rsidRPr="00F12E6C" w:rsidRDefault="00C82D2A" w:rsidP="00C82D2A">
      <w:pPr>
        <w:pStyle w:val="ac"/>
        <w:numPr>
          <w:ilvl w:val="0"/>
          <w:numId w:val="35"/>
        </w:numPr>
        <w:tabs>
          <w:tab w:val="num" w:pos="567"/>
        </w:tabs>
        <w:ind w:left="0" w:firstLine="0"/>
        <w:jc w:val="both"/>
        <w:outlineLvl w:val="0"/>
        <w:rPr>
          <w:rFonts w:ascii="Liberation Serif" w:hAnsi="Liberation Serif" w:cs="Liberation Serif"/>
        </w:rPr>
      </w:pPr>
      <w:bookmarkStart w:id="6" w:name="_Toc524680328"/>
      <w:bookmarkStart w:id="7" w:name="_Toc524680524"/>
      <w:bookmarkStart w:id="8" w:name="_Toc524680722"/>
      <w:r w:rsidRPr="00F12E6C"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закупке, и ценовых предложений:</w:t>
      </w:r>
      <w:bookmarkEnd w:id="6"/>
      <w:bookmarkEnd w:id="7"/>
      <w:bookmarkEnd w:id="8"/>
    </w:p>
    <w:p w:rsidR="00C82D2A" w:rsidRPr="00F12E6C" w:rsidRDefault="00C82D2A" w:rsidP="00C82D2A">
      <w:pPr>
        <w:pStyle w:val="a"/>
        <w:numPr>
          <w:ilvl w:val="0"/>
          <w:numId w:val="0"/>
        </w:numPr>
        <w:jc w:val="both"/>
        <w:rPr>
          <w:rFonts w:ascii="Liberation Serif" w:hAnsi="Liberation Serif" w:cs="Liberation Serif"/>
        </w:rPr>
      </w:pPr>
      <w:r w:rsidRPr="00F12E6C">
        <w:rPr>
          <w:rFonts w:ascii="Liberation Serif" w:hAnsi="Liberation Serif" w:cs="Liberation Serif"/>
          <w:color w:val="0070C0"/>
        </w:rPr>
        <w:t>до «</w:t>
      </w:r>
      <w:r w:rsidR="001B4354">
        <w:rPr>
          <w:rFonts w:ascii="Liberation Serif" w:hAnsi="Liberation Serif" w:cs="Liberation Serif"/>
          <w:color w:val="0070C0"/>
        </w:rPr>
        <w:t>26</w:t>
      </w:r>
      <w:r w:rsidRPr="00F12E6C">
        <w:rPr>
          <w:rFonts w:ascii="Liberation Serif" w:hAnsi="Liberation Serif" w:cs="Liberation Serif"/>
          <w:color w:val="0070C0"/>
        </w:rPr>
        <w:t xml:space="preserve">» </w:t>
      </w:r>
      <w:r w:rsidR="00417DFE">
        <w:rPr>
          <w:rFonts w:ascii="Liberation Serif" w:hAnsi="Liberation Serif" w:cs="Liberation Serif"/>
          <w:color w:val="0070C0"/>
        </w:rPr>
        <w:t>ма</w:t>
      </w:r>
      <w:r w:rsidR="0072132B">
        <w:rPr>
          <w:rFonts w:ascii="Liberation Serif" w:hAnsi="Liberation Serif" w:cs="Liberation Serif"/>
          <w:color w:val="0070C0"/>
        </w:rPr>
        <w:t>я</w:t>
      </w:r>
      <w:r w:rsidRPr="00F12E6C">
        <w:rPr>
          <w:rFonts w:ascii="Liberation Serif" w:hAnsi="Liberation Serif" w:cs="Liberation Serif"/>
          <w:color w:val="0070C0"/>
        </w:rPr>
        <w:t xml:space="preserve"> 202</w:t>
      </w:r>
      <w:r>
        <w:rPr>
          <w:rFonts w:ascii="Liberation Serif" w:hAnsi="Liberation Serif" w:cs="Liberation Serif"/>
          <w:color w:val="0070C0"/>
        </w:rPr>
        <w:t>6</w:t>
      </w:r>
      <w:r w:rsidRPr="00F12E6C">
        <w:rPr>
          <w:rFonts w:ascii="Liberation Serif" w:hAnsi="Liberation Serif" w:cs="Liberation Serif"/>
          <w:color w:val="0070C0"/>
        </w:rPr>
        <w:t xml:space="preserve"> года</w:t>
      </w:r>
      <w:r w:rsidRPr="00F12E6C">
        <w:rPr>
          <w:rFonts w:ascii="Liberation Serif" w:hAnsi="Liberation Serif" w:cs="Liberation Serif"/>
        </w:rPr>
        <w:t>, в порядке определенном инструкциями и регламентом электронной торговой площадки</w:t>
      </w:r>
    </w:p>
    <w:p w:rsidR="00C82D2A" w:rsidRPr="00F12E6C" w:rsidRDefault="00C82D2A" w:rsidP="00C82D2A">
      <w:pPr>
        <w:pStyle w:val="a"/>
        <w:numPr>
          <w:ilvl w:val="0"/>
          <w:numId w:val="36"/>
        </w:numPr>
        <w:ind w:left="0" w:firstLine="0"/>
        <w:jc w:val="both"/>
        <w:rPr>
          <w:rFonts w:ascii="Liberation Serif" w:hAnsi="Liberation Serif" w:cs="Liberation Serif"/>
        </w:rPr>
      </w:pPr>
      <w:bookmarkStart w:id="9" w:name="_Toc524680332"/>
      <w:bookmarkStart w:id="10" w:name="_Toc524680528"/>
      <w:bookmarkStart w:id="11" w:name="_Toc524680726"/>
      <w:r w:rsidRPr="00F12E6C">
        <w:rPr>
          <w:rFonts w:ascii="Liberation Serif" w:hAnsi="Liberation Serif" w:cs="Liberation Serif"/>
          <w:b/>
        </w:rPr>
        <w:t>Этапы закупочной процедуры:</w:t>
      </w:r>
      <w:bookmarkEnd w:id="9"/>
      <w:bookmarkEnd w:id="10"/>
      <w:bookmarkEnd w:id="11"/>
    </w:p>
    <w:p w:rsidR="00C82D2A" w:rsidRPr="00F12E6C" w:rsidRDefault="00C82D2A" w:rsidP="00C82D2A">
      <w:pPr>
        <w:pStyle w:val="ac"/>
        <w:ind w:left="0"/>
        <w:jc w:val="both"/>
        <w:outlineLvl w:val="0"/>
        <w:rPr>
          <w:rFonts w:ascii="Liberation Serif" w:hAnsi="Liberation Serif" w:cs="Liberation Serif"/>
          <w:color w:val="548DD4" w:themeColor="text2" w:themeTint="99"/>
        </w:rPr>
      </w:pPr>
      <w:bookmarkStart w:id="12" w:name="_Toc524680336"/>
      <w:bookmarkStart w:id="13" w:name="_Toc524680532"/>
      <w:bookmarkStart w:id="14" w:name="_Toc524680730"/>
      <w:r w:rsidRPr="00F12E6C">
        <w:rPr>
          <w:rFonts w:ascii="Liberation Serif" w:hAnsi="Liberation Serif" w:cs="Liberation Serif"/>
          <w:b/>
        </w:rPr>
        <w:t>17.3</w:t>
      </w:r>
      <w:r w:rsidRPr="00F12E6C">
        <w:rPr>
          <w:rFonts w:ascii="Liberation Serif" w:hAnsi="Liberation Serif" w:cs="Liberation Serif"/>
        </w:rPr>
        <w:t xml:space="preserve"> 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r w:rsidRPr="00F12E6C">
        <w:rPr>
          <w:rFonts w:ascii="Liberation Serif" w:hAnsi="Liberation Serif" w:cs="Liberation Serif"/>
          <w:color w:val="548DD4" w:themeColor="text2" w:themeTint="99"/>
        </w:rPr>
        <w:t>проводится.</w:t>
      </w:r>
      <w:bookmarkEnd w:id="12"/>
      <w:bookmarkEnd w:id="13"/>
      <w:bookmarkEnd w:id="14"/>
    </w:p>
    <w:p w:rsidR="00C82D2A" w:rsidRPr="00F12E6C" w:rsidRDefault="00C82D2A" w:rsidP="00C82D2A">
      <w:pPr>
        <w:pStyle w:val="a"/>
        <w:numPr>
          <w:ilvl w:val="0"/>
          <w:numId w:val="0"/>
        </w:numPr>
        <w:jc w:val="both"/>
        <w:rPr>
          <w:rFonts w:ascii="Liberation Serif" w:hAnsi="Liberation Serif" w:cs="Liberation Serif"/>
        </w:rPr>
      </w:pPr>
      <w:bookmarkStart w:id="15" w:name="_Toc524680337"/>
      <w:bookmarkStart w:id="16" w:name="_Toc524680533"/>
      <w:bookmarkStart w:id="17" w:name="_Toc524680731"/>
      <w:r w:rsidRPr="00F12E6C">
        <w:rPr>
          <w:rFonts w:ascii="Liberation Serif" w:hAnsi="Liberation Serif" w:cs="Liberation Serif"/>
        </w:rPr>
        <w:t>Дата подачи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 w:rsidRPr="00F12E6C">
        <w:rPr>
          <w:rFonts w:ascii="Liberation Serif" w:hAnsi="Liberation Serif" w:cs="Liberation Serif"/>
          <w:color w:val="0070C0"/>
        </w:rPr>
        <w:t xml:space="preserve"> «</w:t>
      </w:r>
      <w:r w:rsidR="001B4354">
        <w:rPr>
          <w:rFonts w:ascii="Liberation Serif" w:hAnsi="Liberation Serif" w:cs="Liberation Serif"/>
          <w:color w:val="0070C0"/>
        </w:rPr>
        <w:t>0</w:t>
      </w:r>
      <w:r w:rsidR="0072132B">
        <w:rPr>
          <w:rFonts w:ascii="Liberation Serif" w:hAnsi="Liberation Serif" w:cs="Liberation Serif"/>
          <w:color w:val="0070C0"/>
        </w:rPr>
        <w:t>4</w:t>
      </w:r>
      <w:r w:rsidRPr="00F12E6C">
        <w:rPr>
          <w:rFonts w:ascii="Liberation Serif" w:hAnsi="Liberation Serif" w:cs="Liberation Serif"/>
          <w:color w:val="0070C0"/>
        </w:rPr>
        <w:t xml:space="preserve">» </w:t>
      </w:r>
      <w:r w:rsidR="001B4354">
        <w:rPr>
          <w:rFonts w:ascii="Liberation Serif" w:hAnsi="Liberation Serif" w:cs="Liberation Serif"/>
          <w:color w:val="0070C0"/>
        </w:rPr>
        <w:t>мая</w:t>
      </w:r>
      <w:r w:rsidRPr="00F12E6C">
        <w:rPr>
          <w:rFonts w:ascii="Liberation Serif" w:hAnsi="Liberation Serif" w:cs="Liberation Serif"/>
          <w:color w:val="0070C0"/>
        </w:rPr>
        <w:t xml:space="preserve"> 202</w:t>
      </w:r>
      <w:r w:rsidR="00417DFE">
        <w:rPr>
          <w:rFonts w:ascii="Liberation Serif" w:hAnsi="Liberation Serif" w:cs="Liberation Serif"/>
          <w:color w:val="0070C0"/>
        </w:rPr>
        <w:t>6</w:t>
      </w:r>
      <w:r w:rsidRPr="00F12E6C">
        <w:rPr>
          <w:rFonts w:ascii="Liberation Serif" w:hAnsi="Liberation Serif" w:cs="Liberation Serif"/>
          <w:color w:val="0070C0"/>
        </w:rPr>
        <w:t xml:space="preserve"> года</w:t>
      </w:r>
      <w:bookmarkEnd w:id="15"/>
      <w:bookmarkEnd w:id="16"/>
      <w:bookmarkEnd w:id="17"/>
      <w:r>
        <w:rPr>
          <w:rFonts w:ascii="Liberation Serif" w:hAnsi="Liberation Serif" w:cs="Liberation Serif"/>
          <w:color w:val="0070C0"/>
        </w:rPr>
        <w:t>.</w:t>
      </w:r>
    </w:p>
    <w:p w:rsidR="00C82D2A" w:rsidRPr="00F12E6C" w:rsidRDefault="00C82D2A" w:rsidP="00C82D2A">
      <w:pPr>
        <w:jc w:val="both"/>
        <w:outlineLvl w:val="0"/>
        <w:rPr>
          <w:rFonts w:ascii="Liberation Serif" w:hAnsi="Liberation Serif" w:cs="Liberation Serif"/>
        </w:rPr>
      </w:pPr>
      <w:r w:rsidRPr="00F12E6C">
        <w:rPr>
          <w:rFonts w:ascii="Liberation Serif" w:hAnsi="Liberation Serif" w:cs="Liberation Serif"/>
          <w:b/>
        </w:rPr>
        <w:t>22.</w:t>
      </w:r>
      <w:r w:rsidRPr="00F12E6C">
        <w:rPr>
          <w:rFonts w:ascii="Liberation Serif" w:hAnsi="Liberation Serif" w:cs="Liberation Serif"/>
        </w:rPr>
        <w:t xml:space="preserve"> </w:t>
      </w:r>
      <w:bookmarkStart w:id="18" w:name="_Toc524680349"/>
      <w:bookmarkStart w:id="19" w:name="_Toc524680545"/>
      <w:bookmarkStart w:id="20" w:name="_Toc524680743"/>
      <w:r w:rsidRPr="00F12E6C">
        <w:rPr>
          <w:rFonts w:ascii="Liberation Serif" w:hAnsi="Liberation Serif" w:cs="Liberation Serif"/>
          <w:b/>
        </w:rPr>
        <w:t>Итоговый протокол/Подведение итогов закупки:</w:t>
      </w:r>
      <w:bookmarkEnd w:id="18"/>
      <w:bookmarkEnd w:id="19"/>
      <w:bookmarkEnd w:id="20"/>
    </w:p>
    <w:p w:rsidR="00C82D2A" w:rsidRPr="00F12E6C" w:rsidRDefault="00C82D2A" w:rsidP="00C82D2A">
      <w:pPr>
        <w:pStyle w:val="ac"/>
        <w:ind w:left="0"/>
        <w:jc w:val="both"/>
        <w:outlineLvl w:val="0"/>
        <w:rPr>
          <w:rFonts w:ascii="Liberation Serif" w:hAnsi="Liberation Serif" w:cs="Liberation Serif"/>
        </w:rPr>
      </w:pPr>
      <w:bookmarkStart w:id="21" w:name="_Toc524680350"/>
      <w:bookmarkStart w:id="22" w:name="_Toc524680546"/>
      <w:bookmarkStart w:id="23" w:name="_Toc524680744"/>
      <w:r w:rsidRPr="00F12E6C"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системе.</w:t>
      </w:r>
      <w:bookmarkEnd w:id="21"/>
      <w:bookmarkEnd w:id="22"/>
      <w:bookmarkEnd w:id="23"/>
    </w:p>
    <w:p w:rsidR="00A8512D" w:rsidRPr="00F12E6C" w:rsidRDefault="00C82D2A" w:rsidP="00C82D2A">
      <w:pPr>
        <w:pStyle w:val="a"/>
        <w:numPr>
          <w:ilvl w:val="0"/>
          <w:numId w:val="0"/>
        </w:numPr>
        <w:jc w:val="both"/>
        <w:rPr>
          <w:rFonts w:ascii="Liberation Serif" w:hAnsi="Liberation Serif" w:cs="Liberation Serif"/>
        </w:rPr>
      </w:pPr>
      <w:bookmarkStart w:id="24" w:name="_Toc524680351"/>
      <w:bookmarkStart w:id="25" w:name="_Toc524680547"/>
      <w:bookmarkStart w:id="26" w:name="_Toc524680745"/>
      <w:r w:rsidRPr="00F12E6C">
        <w:rPr>
          <w:rFonts w:ascii="Liberation Serif" w:hAnsi="Liberation Serif" w:cs="Liberation Serif"/>
        </w:rPr>
        <w:t xml:space="preserve">Дата подведения итогов: до </w:t>
      </w:r>
      <w:r w:rsidRPr="00F12E6C">
        <w:rPr>
          <w:rFonts w:ascii="Liberation Serif" w:hAnsi="Liberation Serif" w:cs="Liberation Serif"/>
          <w:color w:val="0070C0"/>
        </w:rPr>
        <w:t>«</w:t>
      </w:r>
      <w:r w:rsidR="001B4354">
        <w:rPr>
          <w:rFonts w:ascii="Liberation Serif" w:hAnsi="Liberation Serif" w:cs="Liberation Serif"/>
          <w:color w:val="0070C0"/>
        </w:rPr>
        <w:t>02</w:t>
      </w:r>
      <w:r w:rsidRPr="00F12E6C">
        <w:rPr>
          <w:rFonts w:ascii="Liberation Serif" w:hAnsi="Liberation Serif" w:cs="Liberation Serif"/>
          <w:color w:val="0070C0"/>
        </w:rPr>
        <w:t xml:space="preserve">» </w:t>
      </w:r>
      <w:r w:rsidR="001B4354">
        <w:rPr>
          <w:rFonts w:ascii="Liberation Serif" w:hAnsi="Liberation Serif" w:cs="Liberation Serif"/>
          <w:color w:val="0070C0"/>
        </w:rPr>
        <w:t>июня</w:t>
      </w:r>
      <w:bookmarkStart w:id="27" w:name="_GoBack"/>
      <w:bookmarkEnd w:id="27"/>
      <w:r w:rsidRPr="00F12E6C">
        <w:rPr>
          <w:rFonts w:ascii="Liberation Serif" w:hAnsi="Liberation Serif" w:cs="Liberation Serif"/>
          <w:color w:val="0070C0"/>
        </w:rPr>
        <w:t xml:space="preserve"> 202</w:t>
      </w:r>
      <w:r>
        <w:rPr>
          <w:rFonts w:ascii="Liberation Serif" w:hAnsi="Liberation Serif" w:cs="Liberation Serif"/>
          <w:color w:val="0070C0"/>
        </w:rPr>
        <w:t>6</w:t>
      </w:r>
      <w:r w:rsidRPr="00F12E6C">
        <w:rPr>
          <w:rFonts w:ascii="Liberation Serif" w:hAnsi="Liberation Serif" w:cs="Liberation Serif"/>
          <w:color w:val="0070C0"/>
        </w:rPr>
        <w:t xml:space="preserve"> года</w:t>
      </w:r>
      <w:bookmarkEnd w:id="24"/>
      <w:bookmarkEnd w:id="25"/>
      <w:bookmarkEnd w:id="26"/>
    </w:p>
    <w:p w:rsidR="001C33FD" w:rsidRPr="00D93A2E" w:rsidRDefault="001C33FD" w:rsidP="00130083">
      <w:pPr>
        <w:pStyle w:val="a"/>
        <w:numPr>
          <w:ilvl w:val="0"/>
          <w:numId w:val="0"/>
        </w:numPr>
        <w:jc w:val="both"/>
      </w:pPr>
    </w:p>
    <w:p w:rsidR="003D0E53" w:rsidRPr="00A11990" w:rsidRDefault="003D0E53" w:rsidP="00D5300E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sz w:val="23"/>
          <w:szCs w:val="23"/>
        </w:rPr>
      </w:pPr>
    </w:p>
    <w:p w:rsidR="003D0E53" w:rsidRDefault="003D0E53" w:rsidP="00FC58D5">
      <w:pPr>
        <w:pStyle w:val="a"/>
        <w:numPr>
          <w:ilvl w:val="0"/>
          <w:numId w:val="0"/>
        </w:numPr>
        <w:ind w:firstLine="709"/>
        <w:jc w:val="both"/>
        <w:rPr>
          <w:sz w:val="23"/>
          <w:szCs w:val="23"/>
        </w:rPr>
      </w:pPr>
    </w:p>
    <w:p w:rsidR="004C38CC" w:rsidRDefault="004C38CC" w:rsidP="00FC58D5">
      <w:pPr>
        <w:pStyle w:val="a"/>
        <w:numPr>
          <w:ilvl w:val="0"/>
          <w:numId w:val="0"/>
        </w:numPr>
        <w:ind w:firstLine="709"/>
        <w:jc w:val="both"/>
        <w:rPr>
          <w:sz w:val="23"/>
          <w:szCs w:val="23"/>
        </w:rPr>
      </w:pPr>
    </w:p>
    <w:sectPr w:rsidR="004C38CC" w:rsidSect="00037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41" w:rsidRDefault="00E06741" w:rsidP="00332CF4">
      <w:r>
        <w:separator/>
      </w:r>
    </w:p>
  </w:endnote>
  <w:endnote w:type="continuationSeparator" w:id="0">
    <w:p w:rsidR="00E06741" w:rsidRDefault="00E0674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41" w:rsidRDefault="00E06741" w:rsidP="00332CF4">
      <w:r>
        <w:separator/>
      </w:r>
    </w:p>
  </w:footnote>
  <w:footnote w:type="continuationSeparator" w:id="0">
    <w:p w:rsidR="00E06741" w:rsidRDefault="00E0674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D9" w:rsidRDefault="008F55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F0EE6"/>
    <w:multiLevelType w:val="hybridMultilevel"/>
    <w:tmpl w:val="8FAAF26A"/>
    <w:lvl w:ilvl="0" w:tplc="46FEFC16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049DC"/>
    <w:multiLevelType w:val="hybridMultilevel"/>
    <w:tmpl w:val="0518CA88"/>
    <w:lvl w:ilvl="0" w:tplc="6D28389C">
      <w:start w:val="1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2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4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22"/>
  </w:num>
  <w:num w:numId="9">
    <w:abstractNumId w:val="23"/>
  </w:num>
  <w:num w:numId="10">
    <w:abstractNumId w:val="33"/>
  </w:num>
  <w:num w:numId="11">
    <w:abstractNumId w:val="21"/>
  </w:num>
  <w:num w:numId="12">
    <w:abstractNumId w:val="17"/>
  </w:num>
  <w:num w:numId="13">
    <w:abstractNumId w:val="29"/>
  </w:num>
  <w:num w:numId="14">
    <w:abstractNumId w:val="8"/>
  </w:num>
  <w:num w:numId="15">
    <w:abstractNumId w:val="5"/>
  </w:num>
  <w:num w:numId="16">
    <w:abstractNumId w:val="24"/>
  </w:num>
  <w:num w:numId="17">
    <w:abstractNumId w:val="30"/>
  </w:num>
  <w:num w:numId="18">
    <w:abstractNumId w:val="31"/>
  </w:num>
  <w:num w:numId="19">
    <w:abstractNumId w:val="28"/>
  </w:num>
  <w:num w:numId="20">
    <w:abstractNumId w:val="13"/>
  </w:num>
  <w:num w:numId="21">
    <w:abstractNumId w:val="27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 w:numId="25">
    <w:abstractNumId w:val="26"/>
  </w:num>
  <w:num w:numId="26">
    <w:abstractNumId w:val="15"/>
  </w:num>
  <w:num w:numId="27">
    <w:abstractNumId w:val="25"/>
  </w:num>
  <w:num w:numId="28">
    <w:abstractNumId w:val="12"/>
  </w:num>
  <w:num w:numId="29">
    <w:abstractNumId w:val="19"/>
  </w:num>
  <w:num w:numId="30">
    <w:abstractNumId w:val="18"/>
  </w:num>
  <w:num w:numId="31">
    <w:abstractNumId w:val="20"/>
  </w:num>
  <w:num w:numId="32">
    <w:abstractNumId w:val="2"/>
  </w:num>
  <w:num w:numId="33">
    <w:abstractNumId w:val="10"/>
  </w:num>
  <w:num w:numId="34">
    <w:abstractNumId w:val="0"/>
  </w:num>
  <w:num w:numId="35">
    <w:abstractNumId w:val="9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3DF8"/>
    <w:rsid w:val="00007862"/>
    <w:rsid w:val="00037132"/>
    <w:rsid w:val="00076934"/>
    <w:rsid w:val="0009031B"/>
    <w:rsid w:val="000A5F30"/>
    <w:rsid w:val="000D3094"/>
    <w:rsid w:val="000F30CA"/>
    <w:rsid w:val="00101A09"/>
    <w:rsid w:val="0010661F"/>
    <w:rsid w:val="00112DAF"/>
    <w:rsid w:val="00126D19"/>
    <w:rsid w:val="00137D8F"/>
    <w:rsid w:val="00137EBC"/>
    <w:rsid w:val="001473C5"/>
    <w:rsid w:val="00153971"/>
    <w:rsid w:val="001539E3"/>
    <w:rsid w:val="001673FB"/>
    <w:rsid w:val="00167F87"/>
    <w:rsid w:val="0017059C"/>
    <w:rsid w:val="00175ACB"/>
    <w:rsid w:val="00181335"/>
    <w:rsid w:val="00183F7D"/>
    <w:rsid w:val="001A4622"/>
    <w:rsid w:val="001B4354"/>
    <w:rsid w:val="001B5582"/>
    <w:rsid w:val="001B7042"/>
    <w:rsid w:val="001C33FD"/>
    <w:rsid w:val="001E2508"/>
    <w:rsid w:val="001E3C78"/>
    <w:rsid w:val="001F5985"/>
    <w:rsid w:val="0021354B"/>
    <w:rsid w:val="0023266F"/>
    <w:rsid w:val="00240903"/>
    <w:rsid w:val="00243042"/>
    <w:rsid w:val="002529DD"/>
    <w:rsid w:val="002800E4"/>
    <w:rsid w:val="00281506"/>
    <w:rsid w:val="002841BC"/>
    <w:rsid w:val="002864AE"/>
    <w:rsid w:val="002A424F"/>
    <w:rsid w:val="002B3B71"/>
    <w:rsid w:val="002B66C0"/>
    <w:rsid w:val="002B7E7D"/>
    <w:rsid w:val="002C7C3D"/>
    <w:rsid w:val="002D4F1F"/>
    <w:rsid w:val="002F7606"/>
    <w:rsid w:val="002F7B2D"/>
    <w:rsid w:val="00317156"/>
    <w:rsid w:val="00332CF4"/>
    <w:rsid w:val="003432EC"/>
    <w:rsid w:val="003466C4"/>
    <w:rsid w:val="0036661C"/>
    <w:rsid w:val="0037495E"/>
    <w:rsid w:val="00374E42"/>
    <w:rsid w:val="00396272"/>
    <w:rsid w:val="00396827"/>
    <w:rsid w:val="003B5E66"/>
    <w:rsid w:val="003C4493"/>
    <w:rsid w:val="003C6FE8"/>
    <w:rsid w:val="003C72AD"/>
    <w:rsid w:val="003D050A"/>
    <w:rsid w:val="003D0E53"/>
    <w:rsid w:val="003E28EE"/>
    <w:rsid w:val="003E2F89"/>
    <w:rsid w:val="003E3357"/>
    <w:rsid w:val="003F7C78"/>
    <w:rsid w:val="00417DFE"/>
    <w:rsid w:val="00420184"/>
    <w:rsid w:val="0042666A"/>
    <w:rsid w:val="004448EC"/>
    <w:rsid w:val="004465FA"/>
    <w:rsid w:val="00450222"/>
    <w:rsid w:val="004531D7"/>
    <w:rsid w:val="00456D32"/>
    <w:rsid w:val="00464A6D"/>
    <w:rsid w:val="00465894"/>
    <w:rsid w:val="004739C2"/>
    <w:rsid w:val="00485CA4"/>
    <w:rsid w:val="00487513"/>
    <w:rsid w:val="004A5C92"/>
    <w:rsid w:val="004B289A"/>
    <w:rsid w:val="004C38CC"/>
    <w:rsid w:val="004C7C19"/>
    <w:rsid w:val="004F466A"/>
    <w:rsid w:val="004F627A"/>
    <w:rsid w:val="00506450"/>
    <w:rsid w:val="00507A40"/>
    <w:rsid w:val="00522092"/>
    <w:rsid w:val="00542FF8"/>
    <w:rsid w:val="0055518E"/>
    <w:rsid w:val="0058305F"/>
    <w:rsid w:val="005915A2"/>
    <w:rsid w:val="00593F00"/>
    <w:rsid w:val="005A6542"/>
    <w:rsid w:val="005B00C9"/>
    <w:rsid w:val="005B16D6"/>
    <w:rsid w:val="005C645D"/>
    <w:rsid w:val="005D5DED"/>
    <w:rsid w:val="005E3D3F"/>
    <w:rsid w:val="005E7A40"/>
    <w:rsid w:val="005F2017"/>
    <w:rsid w:val="00610DD0"/>
    <w:rsid w:val="00620D03"/>
    <w:rsid w:val="00643770"/>
    <w:rsid w:val="006469A3"/>
    <w:rsid w:val="006561D4"/>
    <w:rsid w:val="0065766A"/>
    <w:rsid w:val="00674685"/>
    <w:rsid w:val="00691459"/>
    <w:rsid w:val="00692E09"/>
    <w:rsid w:val="00695BD3"/>
    <w:rsid w:val="006A4A88"/>
    <w:rsid w:val="006B5CAD"/>
    <w:rsid w:val="006D1BE4"/>
    <w:rsid w:val="006E47EB"/>
    <w:rsid w:val="00703770"/>
    <w:rsid w:val="00715E2C"/>
    <w:rsid w:val="0072132B"/>
    <w:rsid w:val="007433CF"/>
    <w:rsid w:val="00755C34"/>
    <w:rsid w:val="00774301"/>
    <w:rsid w:val="00777BAB"/>
    <w:rsid w:val="0078595A"/>
    <w:rsid w:val="007A746F"/>
    <w:rsid w:val="007B4812"/>
    <w:rsid w:val="007C0488"/>
    <w:rsid w:val="007D61E7"/>
    <w:rsid w:val="007E175B"/>
    <w:rsid w:val="007E43C0"/>
    <w:rsid w:val="007E5B7F"/>
    <w:rsid w:val="007F7F41"/>
    <w:rsid w:val="00815821"/>
    <w:rsid w:val="00834C29"/>
    <w:rsid w:val="0084265D"/>
    <w:rsid w:val="00862777"/>
    <w:rsid w:val="008710B8"/>
    <w:rsid w:val="008A61D2"/>
    <w:rsid w:val="008A77B1"/>
    <w:rsid w:val="008D0F21"/>
    <w:rsid w:val="008D450E"/>
    <w:rsid w:val="008D58F7"/>
    <w:rsid w:val="008E2D37"/>
    <w:rsid w:val="008F338D"/>
    <w:rsid w:val="008F55D9"/>
    <w:rsid w:val="0090315C"/>
    <w:rsid w:val="009037EB"/>
    <w:rsid w:val="00906080"/>
    <w:rsid w:val="00911D71"/>
    <w:rsid w:val="00911F76"/>
    <w:rsid w:val="00912F04"/>
    <w:rsid w:val="0091407B"/>
    <w:rsid w:val="009151C3"/>
    <w:rsid w:val="00921425"/>
    <w:rsid w:val="009218A7"/>
    <w:rsid w:val="0093479A"/>
    <w:rsid w:val="00955501"/>
    <w:rsid w:val="00960335"/>
    <w:rsid w:val="00964570"/>
    <w:rsid w:val="00964FCB"/>
    <w:rsid w:val="009673FE"/>
    <w:rsid w:val="0098048D"/>
    <w:rsid w:val="00982FB5"/>
    <w:rsid w:val="009966B1"/>
    <w:rsid w:val="009A2583"/>
    <w:rsid w:val="009A6BFA"/>
    <w:rsid w:val="009A79FD"/>
    <w:rsid w:val="009B0C88"/>
    <w:rsid w:val="009B3137"/>
    <w:rsid w:val="009D1A38"/>
    <w:rsid w:val="009D7845"/>
    <w:rsid w:val="009E02D4"/>
    <w:rsid w:val="009E0BB5"/>
    <w:rsid w:val="009E4B01"/>
    <w:rsid w:val="009F7DF1"/>
    <w:rsid w:val="00A041BD"/>
    <w:rsid w:val="00A05517"/>
    <w:rsid w:val="00A11990"/>
    <w:rsid w:val="00A26E35"/>
    <w:rsid w:val="00A26E4A"/>
    <w:rsid w:val="00A30C22"/>
    <w:rsid w:val="00A34441"/>
    <w:rsid w:val="00A3680C"/>
    <w:rsid w:val="00A45A90"/>
    <w:rsid w:val="00A614B5"/>
    <w:rsid w:val="00A73811"/>
    <w:rsid w:val="00A74AB5"/>
    <w:rsid w:val="00A8512D"/>
    <w:rsid w:val="00A87EB4"/>
    <w:rsid w:val="00A93C77"/>
    <w:rsid w:val="00A97B61"/>
    <w:rsid w:val="00AA42B7"/>
    <w:rsid w:val="00AB328E"/>
    <w:rsid w:val="00AC3728"/>
    <w:rsid w:val="00AC5162"/>
    <w:rsid w:val="00AF1E96"/>
    <w:rsid w:val="00B01E82"/>
    <w:rsid w:val="00B061F7"/>
    <w:rsid w:val="00B105CE"/>
    <w:rsid w:val="00B11D63"/>
    <w:rsid w:val="00B16F16"/>
    <w:rsid w:val="00B17EA8"/>
    <w:rsid w:val="00B20C37"/>
    <w:rsid w:val="00B30237"/>
    <w:rsid w:val="00B30939"/>
    <w:rsid w:val="00B36106"/>
    <w:rsid w:val="00B45014"/>
    <w:rsid w:val="00B5080C"/>
    <w:rsid w:val="00B643CD"/>
    <w:rsid w:val="00B737E0"/>
    <w:rsid w:val="00B84895"/>
    <w:rsid w:val="00BB4589"/>
    <w:rsid w:val="00BB564E"/>
    <w:rsid w:val="00BD035D"/>
    <w:rsid w:val="00BD0E02"/>
    <w:rsid w:val="00BD17C2"/>
    <w:rsid w:val="00BF51A6"/>
    <w:rsid w:val="00C04A72"/>
    <w:rsid w:val="00C05D9D"/>
    <w:rsid w:val="00C15603"/>
    <w:rsid w:val="00C22530"/>
    <w:rsid w:val="00C24762"/>
    <w:rsid w:val="00C4153C"/>
    <w:rsid w:val="00C532D5"/>
    <w:rsid w:val="00C56715"/>
    <w:rsid w:val="00C7194E"/>
    <w:rsid w:val="00C71AB9"/>
    <w:rsid w:val="00C80D94"/>
    <w:rsid w:val="00C82346"/>
    <w:rsid w:val="00C82D2A"/>
    <w:rsid w:val="00CA3A74"/>
    <w:rsid w:val="00CB2041"/>
    <w:rsid w:val="00CC2362"/>
    <w:rsid w:val="00CD0562"/>
    <w:rsid w:val="00CD6CB1"/>
    <w:rsid w:val="00CE4D7B"/>
    <w:rsid w:val="00CF6559"/>
    <w:rsid w:val="00D02788"/>
    <w:rsid w:val="00D0396F"/>
    <w:rsid w:val="00D23A5E"/>
    <w:rsid w:val="00D2481D"/>
    <w:rsid w:val="00D27867"/>
    <w:rsid w:val="00D36615"/>
    <w:rsid w:val="00D41632"/>
    <w:rsid w:val="00D52255"/>
    <w:rsid w:val="00D5300E"/>
    <w:rsid w:val="00D53BAE"/>
    <w:rsid w:val="00D82FED"/>
    <w:rsid w:val="00D85F18"/>
    <w:rsid w:val="00D93A2E"/>
    <w:rsid w:val="00D95F18"/>
    <w:rsid w:val="00DA1334"/>
    <w:rsid w:val="00DD48D7"/>
    <w:rsid w:val="00DE52B3"/>
    <w:rsid w:val="00E028BB"/>
    <w:rsid w:val="00E06741"/>
    <w:rsid w:val="00E10149"/>
    <w:rsid w:val="00E12F96"/>
    <w:rsid w:val="00E17CB5"/>
    <w:rsid w:val="00E4033C"/>
    <w:rsid w:val="00E531A0"/>
    <w:rsid w:val="00E61092"/>
    <w:rsid w:val="00E62CDF"/>
    <w:rsid w:val="00E640BE"/>
    <w:rsid w:val="00E7279E"/>
    <w:rsid w:val="00E77C80"/>
    <w:rsid w:val="00E96FD5"/>
    <w:rsid w:val="00EA7ADD"/>
    <w:rsid w:val="00EC4981"/>
    <w:rsid w:val="00ED6540"/>
    <w:rsid w:val="00EE03BB"/>
    <w:rsid w:val="00EE07CE"/>
    <w:rsid w:val="00EE1184"/>
    <w:rsid w:val="00EE4383"/>
    <w:rsid w:val="00EF690B"/>
    <w:rsid w:val="00F50614"/>
    <w:rsid w:val="00F557DB"/>
    <w:rsid w:val="00F55A79"/>
    <w:rsid w:val="00F8413E"/>
    <w:rsid w:val="00FA4242"/>
    <w:rsid w:val="00FC10F0"/>
    <w:rsid w:val="00FC38A5"/>
    <w:rsid w:val="00FC46A6"/>
    <w:rsid w:val="00FC58D5"/>
    <w:rsid w:val="00FC7147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A39B6A5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semiHidden/>
    <w:rsid w:val="00243042"/>
    <w:pPr>
      <w:ind w:firstLine="567"/>
      <w:jc w:val="both"/>
    </w:pPr>
    <w:rPr>
      <w:snapToGrid w:val="0"/>
      <w:sz w:val="20"/>
      <w:szCs w:val="20"/>
    </w:rPr>
  </w:style>
  <w:style w:type="character" w:customStyle="1" w:styleId="af7">
    <w:name w:val="Текст сноски Знак"/>
    <w:basedOn w:val="a1"/>
    <w:link w:val="af6"/>
    <w:semiHidden/>
    <w:rsid w:val="0024304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8">
    <w:name w:val="Unresolved Mention"/>
    <w:basedOn w:val="a1"/>
    <w:uiPriority w:val="99"/>
    <w:semiHidden/>
    <w:unhideWhenUsed/>
    <w:rsid w:val="00AB3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rao.tektorg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Тарабрина Ольга Викторовна</cp:lastModifiedBy>
  <cp:revision>143</cp:revision>
  <cp:lastPrinted>2015-09-28T09:26:00Z</cp:lastPrinted>
  <dcterms:created xsi:type="dcterms:W3CDTF">2015-09-28T09:26:00Z</dcterms:created>
  <dcterms:modified xsi:type="dcterms:W3CDTF">2026-04-07T08:48:00Z</dcterms:modified>
</cp:coreProperties>
</file>